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B248" w14:textId="1367D390" w:rsidR="007A77EE" w:rsidRPr="00B027B9" w:rsidRDefault="007A77EE">
      <w:pPr>
        <w:spacing w:before="0"/>
        <w:rPr>
          <w:i/>
          <w:sz w:val="4"/>
          <w:szCs w:val="4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8"/>
        <w:gridCol w:w="4250"/>
      </w:tblGrid>
      <w:tr w:rsidR="00D0076B" w14:paraId="3D550A71" w14:textId="77777777" w:rsidTr="000D6E07">
        <w:trPr>
          <w:trHeight w:val="71"/>
        </w:trPr>
        <w:tc>
          <w:tcPr>
            <w:tcW w:w="6168" w:type="dxa"/>
            <w:shd w:val="clear" w:color="auto" w:fill="auto"/>
          </w:tcPr>
          <w:p w14:paraId="5C166838" w14:textId="60D5C620" w:rsidR="00D0076B" w:rsidRDefault="00B027B9" w:rsidP="000D6E07">
            <w:pPr>
              <w:pStyle w:val="berschrift8"/>
              <w:framePr w:wrap="around" w:x="-144"/>
              <w:ind w:left="142"/>
            </w:pPr>
            <w:r>
              <w:t>Betriebsanweisung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B75B2B2" w14:textId="29BB0DA1" w:rsidR="00D0076B" w:rsidRPr="00B027B9" w:rsidRDefault="008D1AD5" w:rsidP="000D6E07">
            <w:pPr>
              <w:pStyle w:val="berschrift1"/>
              <w:framePr w:hSpace="141" w:wrap="around" w:vAnchor="text" w:hAnchor="text" w:x="-144" w:y="1"/>
              <w:suppressOverlap/>
              <w:jc w:val="left"/>
              <w:rPr>
                <w:b w:val="0"/>
                <w:bCs/>
                <w:i/>
                <w:iCs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Datum</w:t>
            </w:r>
            <w:r w:rsidR="00B027B9" w:rsidRPr="00B027B9">
              <w:rPr>
                <w:rFonts w:cs="Arial"/>
                <w:color w:val="auto"/>
                <w:sz w:val="20"/>
              </w:rPr>
              <w:t>:</w:t>
            </w:r>
            <w:r w:rsidR="00B027B9" w:rsidRPr="00B027B9">
              <w:rPr>
                <w:rFonts w:cs="Arial"/>
                <w:b w:val="0"/>
                <w:bCs/>
                <w:i/>
                <w:iCs/>
                <w:color w:val="auto"/>
                <w:sz w:val="20"/>
              </w:rPr>
              <w:t xml:space="preserve"> 06/</w:t>
            </w:r>
            <w:r>
              <w:rPr>
                <w:rFonts w:cs="Arial"/>
                <w:b w:val="0"/>
                <w:bCs/>
                <w:i/>
                <w:iCs/>
                <w:color w:val="auto"/>
                <w:sz w:val="20"/>
              </w:rPr>
              <w:t>21</w:t>
            </w:r>
          </w:p>
        </w:tc>
      </w:tr>
    </w:tbl>
    <w:tbl>
      <w:tblPr>
        <w:tblW w:w="10206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848"/>
        <w:gridCol w:w="3657"/>
      </w:tblGrid>
      <w:tr w:rsidR="007A77EE" w14:paraId="77EE6289" w14:textId="77777777" w:rsidTr="000D6E07">
        <w:trPr>
          <w:cantSplit/>
          <w:trHeight w:val="861"/>
          <w:jc w:val="center"/>
        </w:trPr>
        <w:tc>
          <w:tcPr>
            <w:tcW w:w="6549" w:type="dxa"/>
            <w:gridSpan w:val="2"/>
            <w:vAlign w:val="center"/>
          </w:tcPr>
          <w:p w14:paraId="027E583D" w14:textId="5F324C7C" w:rsidR="007A77EE" w:rsidRDefault="007A77EE" w:rsidP="000D6E07">
            <w:pPr>
              <w:framePr w:hSpace="141" w:wrap="around" w:vAnchor="text" w:hAnchor="text" w:x="-2" w:y="1"/>
              <w:ind w:left="142"/>
              <w:rPr>
                <w:b/>
              </w:rPr>
            </w:pPr>
            <w:r>
              <w:rPr>
                <w:b/>
              </w:rPr>
              <w:t>Firma:</w:t>
            </w:r>
          </w:p>
          <w:p w14:paraId="440BBEB4" w14:textId="6C0129C2" w:rsidR="007A77EE" w:rsidRDefault="008D1AD5" w:rsidP="000D6E07">
            <w:pPr>
              <w:framePr w:hSpace="141" w:wrap="around" w:vAnchor="text" w:hAnchor="text" w:x="-2" w:y="1"/>
              <w:spacing w:before="100"/>
              <w:ind w:left="142"/>
              <w:rPr>
                <w:b/>
              </w:rPr>
            </w:pPr>
            <w:r>
              <w:rPr>
                <w:b/>
              </w:rPr>
              <w:t>Bereich</w:t>
            </w:r>
            <w:r w:rsidR="007A77EE">
              <w:rPr>
                <w:b/>
              </w:rPr>
              <w:t xml:space="preserve">: </w:t>
            </w:r>
            <w:proofErr w:type="spellStart"/>
            <w:r>
              <w:rPr>
                <w:bCs/>
              </w:rPr>
              <w:t>Greenkeeping</w:t>
            </w:r>
            <w:proofErr w:type="spellEnd"/>
            <w:r>
              <w:rPr>
                <w:bCs/>
              </w:rPr>
              <w:t>/ Haustechnik</w:t>
            </w:r>
          </w:p>
          <w:p w14:paraId="119FCF1F" w14:textId="3561FC0D" w:rsidR="007A77EE" w:rsidRDefault="007A77EE" w:rsidP="000D6E07">
            <w:pPr>
              <w:framePr w:hSpace="141" w:wrap="around" w:vAnchor="text" w:hAnchor="text" w:x="-2" w:y="1"/>
              <w:spacing w:before="100" w:after="60"/>
              <w:ind w:left="142"/>
            </w:pPr>
            <w:r>
              <w:rPr>
                <w:b/>
              </w:rPr>
              <w:t xml:space="preserve">Tätigkeit: </w:t>
            </w:r>
            <w:r w:rsidR="008D1AD5">
              <w:rPr>
                <w:bCs/>
              </w:rPr>
              <w:t>Werkstatt/ Außenbereich</w:t>
            </w:r>
          </w:p>
        </w:tc>
        <w:tc>
          <w:tcPr>
            <w:tcW w:w="3657" w:type="dxa"/>
            <w:vAlign w:val="center"/>
          </w:tcPr>
          <w:p w14:paraId="3AD98691" w14:textId="77777777" w:rsidR="007A77EE" w:rsidRDefault="007A77EE" w:rsidP="000D6E07">
            <w:pPr>
              <w:framePr w:hSpace="141" w:wrap="around" w:vAnchor="text" w:hAnchor="text" w:x="-2" w:y="1"/>
              <w:ind w:left="72"/>
              <w:rPr>
                <w:b/>
              </w:rPr>
            </w:pPr>
            <w:r>
              <w:rPr>
                <w:b/>
              </w:rPr>
              <w:t>Datum:</w:t>
            </w:r>
          </w:p>
          <w:p w14:paraId="460C4C41" w14:textId="77777777" w:rsidR="007A77EE" w:rsidRDefault="007A77EE" w:rsidP="000D6E07">
            <w:pPr>
              <w:framePr w:hSpace="141" w:wrap="around" w:vAnchor="text" w:hAnchor="text" w:x="-2" w:y="1"/>
              <w:spacing w:before="0"/>
              <w:ind w:left="72"/>
              <w:rPr>
                <w:b/>
              </w:rPr>
            </w:pPr>
          </w:p>
          <w:p w14:paraId="60D642D0" w14:textId="77777777" w:rsidR="007A77EE" w:rsidRDefault="007A77EE" w:rsidP="000D6E07">
            <w:pPr>
              <w:framePr w:hSpace="141" w:wrap="around" w:vAnchor="text" w:hAnchor="text" w:x="-2" w:y="1"/>
              <w:spacing w:before="0"/>
              <w:ind w:left="72"/>
              <w:rPr>
                <w:b/>
              </w:rPr>
            </w:pPr>
          </w:p>
          <w:p w14:paraId="16CE004E" w14:textId="0B0F53FF" w:rsidR="007A77EE" w:rsidRDefault="007A77EE" w:rsidP="000D6E07">
            <w:pPr>
              <w:framePr w:hSpace="141" w:wrap="around" w:vAnchor="text" w:hAnchor="text" w:x="-2" w:y="1"/>
              <w:spacing w:before="0" w:after="60"/>
              <w:ind w:left="72"/>
            </w:pPr>
          </w:p>
        </w:tc>
      </w:tr>
      <w:tr w:rsidR="007A77EE" w14:paraId="3534731F" w14:textId="77777777" w:rsidTr="000D6E07">
        <w:trPr>
          <w:jc w:val="center"/>
        </w:trPr>
        <w:tc>
          <w:tcPr>
            <w:tcW w:w="10206" w:type="dxa"/>
            <w:gridSpan w:val="3"/>
            <w:shd w:val="clear" w:color="auto" w:fill="FF0000"/>
            <w:vAlign w:val="center"/>
          </w:tcPr>
          <w:p w14:paraId="0F471670" w14:textId="77777777" w:rsidR="007A77EE" w:rsidRDefault="007A77EE" w:rsidP="000D6E07">
            <w:pPr>
              <w:pStyle w:val="berschrift3"/>
              <w:framePr w:hSpace="141" w:wrap="around" w:vAnchor="text" w:hAnchor="text" w:x="-2" w:y="1"/>
              <w:tabs>
                <w:tab w:val="left" w:pos="874"/>
                <w:tab w:val="left" w:pos="2006"/>
                <w:tab w:val="center" w:pos="5032"/>
              </w:tabs>
              <w:spacing w:before="40"/>
              <w:ind w:left="1843"/>
              <w:jc w:val="left"/>
              <w:rPr>
                <w:color w:val="auto"/>
              </w:rPr>
            </w:pPr>
            <w:r>
              <w:rPr>
                <w:color w:val="auto"/>
              </w:rPr>
              <w:t>GEFAHRSTOFFBEZEICHNUNG</w:t>
            </w:r>
          </w:p>
        </w:tc>
      </w:tr>
      <w:tr w:rsidR="007A77EE" w14:paraId="3F6887D4" w14:textId="77777777" w:rsidTr="000D6E07">
        <w:trPr>
          <w:jc w:val="center"/>
        </w:trPr>
        <w:tc>
          <w:tcPr>
            <w:tcW w:w="1701" w:type="dxa"/>
            <w:vAlign w:val="center"/>
          </w:tcPr>
          <w:p w14:paraId="38313B16" w14:textId="77777777" w:rsidR="007A77EE" w:rsidRDefault="007A77EE" w:rsidP="000D6E07">
            <w:pPr>
              <w:framePr w:hSpace="141" w:wrap="around" w:vAnchor="text" w:hAnchor="text" w:x="-2" w:y="1"/>
              <w:jc w:val="center"/>
              <w:rPr>
                <w:b/>
                <w:sz w:val="20"/>
              </w:rPr>
            </w:pPr>
          </w:p>
          <w:p w14:paraId="53B49821" w14:textId="77777777" w:rsidR="007A77EE" w:rsidRDefault="007A77EE" w:rsidP="000D6E07">
            <w:pPr>
              <w:framePr w:hSpace="141" w:wrap="around" w:vAnchor="text" w:hAnchor="text" w:x="-2" w:y="1"/>
              <w:jc w:val="center"/>
              <w:rPr>
                <w:b/>
                <w:sz w:val="20"/>
              </w:rPr>
            </w:pPr>
          </w:p>
          <w:p w14:paraId="523CFB5C" w14:textId="77777777" w:rsidR="007A77EE" w:rsidRDefault="007A77EE" w:rsidP="000D6E07">
            <w:pPr>
              <w:framePr w:hSpace="141" w:wrap="around" w:vAnchor="text" w:hAnchor="text" w:x="-2" w:y="1"/>
              <w:jc w:val="center"/>
              <w:rPr>
                <w:b/>
                <w:sz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0883DC4E" w14:textId="77777777" w:rsidR="007A77EE" w:rsidRDefault="00BA5D96" w:rsidP="000D6E07">
            <w:pPr>
              <w:pStyle w:val="berschrift9"/>
              <w:framePr w:wrap="around" w:x="-2"/>
            </w:pPr>
            <w:r>
              <w:t>Propan Gas</w:t>
            </w:r>
          </w:p>
          <w:p w14:paraId="45A754AF" w14:textId="77777777" w:rsidR="007A77EE" w:rsidRDefault="007A77EE" w:rsidP="000D6E07">
            <w:pPr>
              <w:framePr w:hSpace="141" w:wrap="around" w:vAnchor="text" w:hAnchor="text" w:x="-2" w:y="1"/>
              <w:spacing w:before="40" w:after="120"/>
              <w:ind w:left="142"/>
              <w:rPr>
                <w:bCs/>
                <w:sz w:val="20"/>
              </w:rPr>
            </w:pPr>
          </w:p>
        </w:tc>
      </w:tr>
      <w:tr w:rsidR="007A77EE" w14:paraId="479CA7D8" w14:textId="77777777" w:rsidTr="000D6E07">
        <w:trPr>
          <w:jc w:val="center"/>
        </w:trPr>
        <w:tc>
          <w:tcPr>
            <w:tcW w:w="10206" w:type="dxa"/>
            <w:gridSpan w:val="3"/>
            <w:shd w:val="clear" w:color="auto" w:fill="FF0000"/>
            <w:vAlign w:val="center"/>
          </w:tcPr>
          <w:p w14:paraId="282FAA15" w14:textId="77777777" w:rsidR="007A77EE" w:rsidRDefault="007A77EE" w:rsidP="000D6E07">
            <w:pPr>
              <w:pStyle w:val="berschrift2"/>
              <w:framePr w:hSpace="141" w:wrap="around" w:vAnchor="text" w:hAnchor="text" w:x="-2" w:y="1"/>
              <w:spacing w:before="40" w:after="40"/>
              <w:ind w:left="1843"/>
              <w:jc w:val="left"/>
            </w:pPr>
            <w:r>
              <w:t>GEFAHREN FÜR MENSCH UND UMWELT</w:t>
            </w:r>
          </w:p>
        </w:tc>
      </w:tr>
      <w:tr w:rsidR="007A77EE" w14:paraId="730CE1AD" w14:textId="77777777" w:rsidTr="000D6E07">
        <w:trPr>
          <w:jc w:val="center"/>
        </w:trPr>
        <w:tc>
          <w:tcPr>
            <w:tcW w:w="1701" w:type="dxa"/>
            <w:vAlign w:val="center"/>
          </w:tcPr>
          <w:p w14:paraId="5FDFD67E" w14:textId="2BE9DBD9" w:rsidR="007A77EE" w:rsidRDefault="008D1AD5" w:rsidP="000D6E07">
            <w:pPr>
              <w:framePr w:hSpace="141" w:wrap="around" w:vAnchor="text" w:hAnchor="text" w:x="-2" w:y="1"/>
              <w:spacing w:before="0"/>
              <w:jc w:val="center"/>
              <w:rPr>
                <w:sz w:val="20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C7FC70C" wp14:editId="7293D1F0">
                  <wp:extent cx="990600" cy="7429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4957D" w14:textId="77777777" w:rsidR="007A77EE" w:rsidRDefault="00BA5D96" w:rsidP="000D6E07">
            <w:pPr>
              <w:pStyle w:val="Textkrper2"/>
              <w:framePr w:wrap="around" w:x="-2"/>
              <w:spacing w:before="40" w:after="0"/>
            </w:pPr>
            <w:r>
              <w:t>hochentzündlich</w:t>
            </w:r>
          </w:p>
        </w:tc>
        <w:tc>
          <w:tcPr>
            <w:tcW w:w="8505" w:type="dxa"/>
            <w:gridSpan w:val="2"/>
            <w:vAlign w:val="center"/>
          </w:tcPr>
          <w:p w14:paraId="61579D99" w14:textId="77777777" w:rsidR="007A77EE" w:rsidRPr="00965761" w:rsidRDefault="007A77EE" w:rsidP="000D6E07">
            <w:pPr>
              <w:framePr w:hSpace="141" w:wrap="around" w:vAnchor="text" w:hAnchor="text" w:x="-2" w:y="1"/>
              <w:spacing w:before="40" w:after="40"/>
              <w:ind w:left="454" w:hanging="312"/>
              <w:rPr>
                <w:sz w:val="6"/>
                <w:szCs w:val="6"/>
              </w:rPr>
            </w:pPr>
          </w:p>
          <w:p w14:paraId="7945D178" w14:textId="77777777" w:rsidR="00BA5D96" w:rsidRDefault="00BA5D96" w:rsidP="000D6E07">
            <w:pPr>
              <w:framePr w:hSpace="141" w:wrap="around" w:vAnchor="text" w:hAnchor="text" w:x="-2" w:y="1"/>
              <w:numPr>
                <w:ilvl w:val="0"/>
                <w:numId w:val="4"/>
              </w:numPr>
            </w:pPr>
            <w:r>
              <w:t>Hochentzündlich.</w:t>
            </w:r>
          </w:p>
          <w:p w14:paraId="0681CF19" w14:textId="77777777" w:rsidR="00BA5D96" w:rsidRDefault="00BA5D96" w:rsidP="000D6E07">
            <w:pPr>
              <w:framePr w:hSpace="141" w:wrap="around" w:vAnchor="text" w:hAnchor="text" w:x="-2" w:y="1"/>
              <w:numPr>
                <w:ilvl w:val="0"/>
                <w:numId w:val="4"/>
              </w:numPr>
            </w:pPr>
            <w:r>
              <w:t>Wiederholte oder langanhaltende Umgang kann zu Übelkeit,</w:t>
            </w:r>
          </w:p>
          <w:p w14:paraId="3CF2B824" w14:textId="77777777" w:rsidR="00BA5D96" w:rsidRDefault="00BA5D96" w:rsidP="000D6E07">
            <w:pPr>
              <w:framePr w:hSpace="141" w:wrap="around" w:vAnchor="text" w:hAnchor="text" w:x="-2" w:y="1"/>
              <w:numPr>
                <w:ilvl w:val="0"/>
                <w:numId w:val="4"/>
              </w:numPr>
            </w:pPr>
            <w:r>
              <w:t>Benommenheit, Kopfschmerzen führen.</w:t>
            </w:r>
          </w:p>
          <w:p w14:paraId="468F108C" w14:textId="45A3F0D1" w:rsidR="007A77EE" w:rsidRDefault="00BA5D96" w:rsidP="000D6E07">
            <w:pPr>
              <w:framePr w:hSpace="141" w:wrap="around" w:vAnchor="text" w:hAnchor="text" w:x="-2" w:y="1"/>
              <w:numPr>
                <w:ilvl w:val="0"/>
                <w:numId w:val="4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before="40" w:after="40"/>
              <w:ind w:right="380"/>
              <w:textAlignment w:val="auto"/>
              <w:rPr>
                <w:sz w:val="20"/>
              </w:rPr>
            </w:pPr>
            <w:r>
              <w:t>Gefahr von Erfrierungen durch flüssiges Produkt.</w:t>
            </w:r>
          </w:p>
          <w:p w14:paraId="797AB208" w14:textId="77777777" w:rsidR="007A77EE" w:rsidRDefault="007A77EE" w:rsidP="000D6E07">
            <w:pPr>
              <w:framePr w:hSpace="141" w:wrap="around" w:vAnchor="text" w:hAnchor="text" w:x="-2" w:y="1"/>
              <w:spacing w:before="40" w:after="40"/>
              <w:ind w:left="454" w:hanging="312"/>
              <w:rPr>
                <w:sz w:val="20"/>
              </w:rPr>
            </w:pPr>
          </w:p>
        </w:tc>
      </w:tr>
      <w:tr w:rsidR="007A77EE" w14:paraId="74D70F43" w14:textId="77777777" w:rsidTr="000D6E07">
        <w:trPr>
          <w:jc w:val="center"/>
        </w:trPr>
        <w:tc>
          <w:tcPr>
            <w:tcW w:w="10206" w:type="dxa"/>
            <w:gridSpan w:val="3"/>
            <w:shd w:val="clear" w:color="auto" w:fill="FF0000"/>
            <w:vAlign w:val="center"/>
          </w:tcPr>
          <w:p w14:paraId="503AA4F4" w14:textId="77777777" w:rsidR="007A77EE" w:rsidRDefault="007A77EE" w:rsidP="000D6E07">
            <w:pPr>
              <w:pStyle w:val="berschrift3"/>
              <w:framePr w:hSpace="141" w:wrap="around" w:vAnchor="text" w:hAnchor="text" w:x="-2" w:y="1"/>
              <w:spacing w:before="40" w:after="60"/>
              <w:ind w:left="1843"/>
              <w:jc w:val="left"/>
              <w:rPr>
                <w:color w:val="auto"/>
              </w:rPr>
            </w:pPr>
            <w:r>
              <w:rPr>
                <w:color w:val="auto"/>
              </w:rPr>
              <w:t>SCHUTZMASSNAHMEN UND VERHALTENSREGELN</w:t>
            </w:r>
          </w:p>
        </w:tc>
      </w:tr>
      <w:bookmarkStart w:id="0" w:name="_MON_1242639276"/>
      <w:bookmarkEnd w:id="0"/>
      <w:tr w:rsidR="007A77EE" w14:paraId="1FA2DA70" w14:textId="77777777" w:rsidTr="000D6E07">
        <w:trPr>
          <w:trHeight w:val="2274"/>
          <w:jc w:val="center"/>
        </w:trPr>
        <w:tc>
          <w:tcPr>
            <w:tcW w:w="1701" w:type="dxa"/>
            <w:vAlign w:val="center"/>
          </w:tcPr>
          <w:p w14:paraId="79716962" w14:textId="77777777" w:rsidR="007A77EE" w:rsidRDefault="007A77EE" w:rsidP="000D6E07">
            <w:pPr>
              <w:framePr w:hSpace="141" w:wrap="around" w:vAnchor="text" w:hAnchor="text" w:x="-2" w:y="1"/>
              <w:spacing w:before="0"/>
              <w:jc w:val="center"/>
              <w:rPr>
                <w:sz w:val="8"/>
              </w:rPr>
            </w:pPr>
            <w:r>
              <w:rPr>
                <w:sz w:val="8"/>
              </w:rPr>
              <w:object w:dxaOrig="975" w:dyaOrig="975" w14:anchorId="0A9D60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49pt" o:ole="">
                  <v:imagedata r:id="rId8" o:title=""/>
                </v:shape>
                <o:OLEObject Type="Embed" ProgID="Word.Picture.8" ShapeID="_x0000_i1025" DrawAspect="Content" ObjectID="_1685441873" r:id="rId9"/>
              </w:object>
            </w:r>
          </w:p>
        </w:tc>
        <w:tc>
          <w:tcPr>
            <w:tcW w:w="8505" w:type="dxa"/>
            <w:gridSpan w:val="2"/>
            <w:vAlign w:val="center"/>
          </w:tcPr>
          <w:tbl>
            <w:tblPr>
              <w:tblW w:w="8258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90"/>
              <w:gridCol w:w="2268"/>
            </w:tblGrid>
            <w:tr w:rsidR="007A77EE" w14:paraId="4038B38A" w14:textId="77777777" w:rsidTr="00A30F7D">
              <w:trPr>
                <w:cantSplit/>
              </w:trPr>
              <w:tc>
                <w:tcPr>
                  <w:tcW w:w="5990" w:type="dxa"/>
                </w:tcPr>
                <w:p w14:paraId="0EE4D21C" w14:textId="77777777" w:rsidR="007A77EE" w:rsidRDefault="007A77EE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textAlignment w:val="auto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7B5D393C" w14:textId="77777777" w:rsidR="007A77EE" w:rsidRDefault="007A77EE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238"/>
                    <w:jc w:val="right"/>
                    <w:textAlignment w:val="auto"/>
                    <w:rPr>
                      <w:rFonts w:cs="Arial"/>
                      <w:sz w:val="8"/>
                    </w:rPr>
                  </w:pPr>
                </w:p>
                <w:p w14:paraId="4269B46C" w14:textId="77777777" w:rsidR="007A77EE" w:rsidRDefault="007A77EE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238"/>
                    <w:jc w:val="right"/>
                    <w:textAlignment w:val="auto"/>
                    <w:rPr>
                      <w:rFonts w:cs="Arial"/>
                      <w:sz w:val="8"/>
                    </w:rPr>
                  </w:pPr>
                </w:p>
                <w:p w14:paraId="6C3B765D" w14:textId="77777777" w:rsidR="007A77EE" w:rsidRDefault="007A77EE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238"/>
                    <w:jc w:val="right"/>
                    <w:textAlignment w:val="auto"/>
                    <w:rPr>
                      <w:rFonts w:cs="Arial"/>
                      <w:sz w:val="8"/>
                    </w:rPr>
                  </w:pPr>
                </w:p>
              </w:tc>
            </w:tr>
            <w:tr w:rsidR="00BA5D96" w14:paraId="6C1025BE" w14:textId="77777777" w:rsidTr="00A30F7D">
              <w:trPr>
                <w:cantSplit/>
              </w:trPr>
              <w:tc>
                <w:tcPr>
                  <w:tcW w:w="5990" w:type="dxa"/>
                </w:tcPr>
                <w:p w14:paraId="5A4C8262" w14:textId="3467D98F" w:rsidR="00BA5D96" w:rsidRPr="004E6E25" w:rsidRDefault="00BA5D96" w:rsidP="000D6E07">
                  <w:pPr>
                    <w:framePr w:hSpace="141" w:wrap="around" w:vAnchor="text" w:hAnchor="text" w:x="-2" w:y="1"/>
                    <w:numPr>
                      <w:ilvl w:val="0"/>
                      <w:numId w:val="5"/>
                    </w:numPr>
                  </w:pPr>
                  <w:r w:rsidRPr="004E6E25">
                    <w:t>Beim Umgang mit dem Pr</w:t>
                  </w:r>
                  <w:r w:rsidR="00A30F7D">
                    <w:t xml:space="preserve">odukt nicht essen, trinken oder </w:t>
                  </w:r>
                  <w:r w:rsidRPr="004E6E25">
                    <w:t>rauchen.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432CDDB" w14:textId="77777777" w:rsidR="00BA5D96" w:rsidRDefault="00BA5D96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380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</w:tr>
            <w:tr w:rsidR="00BA5D96" w14:paraId="125D453F" w14:textId="77777777" w:rsidTr="00A30F7D">
              <w:trPr>
                <w:cantSplit/>
              </w:trPr>
              <w:tc>
                <w:tcPr>
                  <w:tcW w:w="5990" w:type="dxa"/>
                </w:tcPr>
                <w:p w14:paraId="4284EC66" w14:textId="77777777" w:rsidR="00BA5D96" w:rsidRPr="004E6E25" w:rsidRDefault="00BA5D96" w:rsidP="000D6E07">
                  <w:pPr>
                    <w:framePr w:hSpace="141" w:wrap="around" w:vAnchor="text" w:hAnchor="text" w:x="-2" w:y="1"/>
                    <w:numPr>
                      <w:ilvl w:val="0"/>
                      <w:numId w:val="5"/>
                    </w:numPr>
                  </w:pPr>
                  <w:r w:rsidRPr="004E6E25">
                    <w:t>Hautkontakt vermeiden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06DE0FF" w14:textId="77777777" w:rsidR="00BA5D96" w:rsidRDefault="00BA5D96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380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</w:tr>
            <w:tr w:rsidR="00A30F7D" w14:paraId="31263523" w14:textId="77777777" w:rsidTr="00A30F7D">
              <w:trPr>
                <w:cantSplit/>
              </w:trPr>
              <w:tc>
                <w:tcPr>
                  <w:tcW w:w="5990" w:type="dxa"/>
                </w:tcPr>
                <w:p w14:paraId="1F36349E" w14:textId="77777777" w:rsidR="00A30F7D" w:rsidRPr="004E6E25" w:rsidRDefault="00A30F7D" w:rsidP="000D6E07">
                  <w:pPr>
                    <w:framePr w:hSpace="141" w:wrap="around" w:vAnchor="text" w:hAnchor="text" w:x="-2" w:y="1"/>
                    <w:numPr>
                      <w:ilvl w:val="0"/>
                      <w:numId w:val="5"/>
                    </w:numPr>
                    <w:rPr>
                      <w:snapToGrid w:val="0"/>
                    </w:rPr>
                  </w:pPr>
                  <w:r w:rsidRPr="004E6E25">
                    <w:rPr>
                      <w:snapToGrid w:val="0"/>
                    </w:rPr>
                    <w:t>Von Zündquellen fernhalten.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D8D4F40" w14:textId="77777777" w:rsidR="00A30F7D" w:rsidRDefault="00A30F7D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380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</w:tr>
            <w:tr w:rsidR="00A30F7D" w14:paraId="3ECDCD04" w14:textId="77777777" w:rsidTr="00A30F7D">
              <w:trPr>
                <w:cantSplit/>
              </w:trPr>
              <w:tc>
                <w:tcPr>
                  <w:tcW w:w="5990" w:type="dxa"/>
                </w:tcPr>
                <w:p w14:paraId="21D14AB8" w14:textId="77777777" w:rsidR="00A30F7D" w:rsidRPr="004E6E25" w:rsidRDefault="00A30F7D" w:rsidP="000D6E07">
                  <w:pPr>
                    <w:framePr w:hSpace="141" w:wrap="around" w:vAnchor="text" w:hAnchor="text" w:x="-2" w:y="1"/>
                    <w:numPr>
                      <w:ilvl w:val="0"/>
                      <w:numId w:val="5"/>
                    </w:numPr>
                    <w:rPr>
                      <w:snapToGrid w:val="0"/>
                    </w:rPr>
                  </w:pPr>
                  <w:r w:rsidRPr="004E6E25">
                    <w:rPr>
                      <w:snapToGrid w:val="0"/>
                    </w:rPr>
                    <w:t>Schutzbrille oder Gesichtsschutz bei Spritzgefahr verwe</w:t>
                  </w:r>
                  <w:r>
                    <w:rPr>
                      <w:snapToGrid w:val="0"/>
                    </w:rPr>
                    <w:t>n</w:t>
                  </w:r>
                  <w:r w:rsidRPr="004E6E25">
                    <w:rPr>
                      <w:snapToGrid w:val="0"/>
                    </w:rPr>
                    <w:t>den.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52C47DD" w14:textId="77777777" w:rsidR="00A30F7D" w:rsidRDefault="00A30F7D" w:rsidP="000D6E07">
                  <w:pPr>
                    <w:framePr w:hSpace="141" w:wrap="around" w:vAnchor="text" w:hAnchor="text" w:x="-2" w:y="1"/>
                    <w:tabs>
                      <w:tab w:val="left" w:pos="426"/>
                    </w:tabs>
                    <w:overflowPunct/>
                    <w:autoSpaceDE/>
                    <w:autoSpaceDN/>
                    <w:adjustRightInd/>
                    <w:spacing w:before="40" w:after="40"/>
                    <w:ind w:right="380"/>
                    <w:jc w:val="right"/>
                    <w:textAlignment w:val="auto"/>
                    <w:rPr>
                      <w:sz w:val="20"/>
                    </w:rPr>
                  </w:pPr>
                </w:p>
              </w:tc>
            </w:tr>
          </w:tbl>
          <w:p w14:paraId="783EE34C" w14:textId="44A32D26" w:rsidR="007A77EE" w:rsidRDefault="000D6E07" w:rsidP="000D6E07">
            <w:pPr>
              <w:framePr w:hSpace="141" w:wrap="around" w:vAnchor="text" w:hAnchor="text" w:x="-2" w:y="1"/>
              <w:tabs>
                <w:tab w:val="left" w:pos="426"/>
              </w:tabs>
              <w:overflowPunct/>
              <w:autoSpaceDE/>
              <w:autoSpaceDN/>
              <w:adjustRightInd/>
              <w:spacing w:before="40" w:after="40"/>
              <w:ind w:right="380"/>
              <w:textAlignment w:val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12442E3F" wp14:editId="0E0082B6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1669415</wp:posOffset>
                      </wp:positionV>
                      <wp:extent cx="1934210" cy="30607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4210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E1E91D" w14:textId="77777777" w:rsidR="007A77EE" w:rsidRDefault="007A77EE">
                                  <w:pPr>
                                    <w:pStyle w:val="Textkrper"/>
                                  </w:pPr>
                                  <w:r>
                                    <w:t>Notruf: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42E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78.3pt;margin-top:131.45pt;width:152.3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" filled="f" stroked="f">
                      <v:textbox>
                        <w:txbxContent>
                          <w:p w14:paraId="3BE1E91D" w14:textId="77777777" w:rsidR="007A77EE" w:rsidRDefault="007A77EE">
                            <w:pPr>
                              <w:pStyle w:val="Textkrper"/>
                            </w:pPr>
                            <w:r>
                              <w:t>Notruf: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A77EE" w14:paraId="1213987A" w14:textId="77777777" w:rsidTr="000D6E07">
        <w:trPr>
          <w:jc w:val="center"/>
        </w:trPr>
        <w:tc>
          <w:tcPr>
            <w:tcW w:w="10206" w:type="dxa"/>
            <w:gridSpan w:val="3"/>
            <w:shd w:val="clear" w:color="auto" w:fill="FF0000"/>
            <w:vAlign w:val="center"/>
          </w:tcPr>
          <w:p w14:paraId="45A2D008" w14:textId="77777777" w:rsidR="007A77EE" w:rsidRDefault="007A77EE" w:rsidP="000D6E07">
            <w:pPr>
              <w:pStyle w:val="berschrift3"/>
              <w:framePr w:hSpace="141" w:wrap="around" w:vAnchor="text" w:hAnchor="text" w:x="-2" w:y="1"/>
              <w:tabs>
                <w:tab w:val="left" w:pos="7371"/>
              </w:tabs>
              <w:spacing w:before="40" w:after="60"/>
              <w:ind w:left="1843"/>
              <w:jc w:val="left"/>
              <w:rPr>
                <w:color w:val="auto"/>
              </w:rPr>
            </w:pPr>
            <w:r>
              <w:rPr>
                <w:color w:val="auto"/>
              </w:rPr>
              <w:t>VERHALTEN IM GEFAHRFALL</w:t>
            </w:r>
          </w:p>
        </w:tc>
      </w:tr>
      <w:tr w:rsidR="007A77EE" w14:paraId="7F7A4D3C" w14:textId="77777777" w:rsidTr="000D6E07">
        <w:trPr>
          <w:jc w:val="center"/>
        </w:trPr>
        <w:tc>
          <w:tcPr>
            <w:tcW w:w="1701" w:type="dxa"/>
            <w:vAlign w:val="center"/>
          </w:tcPr>
          <w:p w14:paraId="14CD446F" w14:textId="77777777" w:rsidR="007A77EE" w:rsidRDefault="007A77EE" w:rsidP="000D6E07">
            <w:pPr>
              <w:framePr w:hSpace="141" w:wrap="around" w:vAnchor="text" w:hAnchor="text" w:x="-2" w:y="1"/>
              <w:spacing w:before="20" w:after="120"/>
              <w:jc w:val="center"/>
              <w:rPr>
                <w:sz w:val="8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1C70E13" w14:textId="77777777" w:rsidR="007A77EE" w:rsidRPr="003F4853" w:rsidRDefault="007A77EE" w:rsidP="000D6E07">
            <w:pPr>
              <w:framePr w:hSpace="141" w:wrap="around" w:vAnchor="text" w:hAnchor="text" w:x="-2" w:y="1"/>
              <w:spacing w:before="40" w:after="40"/>
              <w:ind w:left="454" w:hanging="312"/>
              <w:rPr>
                <w:rFonts w:cs="Arial"/>
                <w:sz w:val="4"/>
                <w:szCs w:val="4"/>
              </w:rPr>
            </w:pPr>
          </w:p>
          <w:p w14:paraId="6C73A7C5" w14:textId="77777777" w:rsidR="00A30F7D" w:rsidRPr="003F4853" w:rsidRDefault="00A30F7D" w:rsidP="000D6E07">
            <w:pPr>
              <w:framePr w:hSpace="141" w:wrap="around" w:vAnchor="text" w:hAnchor="text" w:x="-2" w:y="1"/>
              <w:numPr>
                <w:ilvl w:val="0"/>
                <w:numId w:val="5"/>
              </w:numPr>
              <w:rPr>
                <w:noProof/>
              </w:rPr>
            </w:pPr>
            <w:r w:rsidRPr="003F4853">
              <w:rPr>
                <w:noProof/>
              </w:rPr>
              <w:t>Das Produkt ist brennbar. Dämpfe sind schwerer als Luft und verbreiten sich am Boden.</w:t>
            </w:r>
          </w:p>
          <w:p w14:paraId="2BF82B9A" w14:textId="77777777" w:rsidR="00A30F7D" w:rsidRPr="003F4853" w:rsidRDefault="00A30F7D" w:rsidP="000D6E07">
            <w:pPr>
              <w:framePr w:hSpace="141" w:wrap="around" w:vAnchor="text" w:hAnchor="text" w:x="-2" w:y="1"/>
              <w:numPr>
                <w:ilvl w:val="0"/>
                <w:numId w:val="5"/>
              </w:numPr>
              <w:rPr>
                <w:noProof/>
              </w:rPr>
            </w:pPr>
            <w:r w:rsidRPr="003F4853">
              <w:rPr>
                <w:noProof/>
              </w:rPr>
              <w:t>Löschpulver, Kohlendioxid, Sand oder Erde zum Löschen verwenden.</w:t>
            </w:r>
          </w:p>
          <w:p w14:paraId="6AAD704F" w14:textId="77777777" w:rsidR="00A30F7D" w:rsidRPr="003F4853" w:rsidRDefault="00A30F7D" w:rsidP="000D6E07">
            <w:pPr>
              <w:framePr w:hSpace="141" w:wrap="around" w:vAnchor="text" w:hAnchor="text" w:x="-2" w:y="1"/>
              <w:numPr>
                <w:ilvl w:val="0"/>
                <w:numId w:val="5"/>
              </w:numPr>
              <w:rPr>
                <w:noProof/>
              </w:rPr>
            </w:pPr>
            <w:r w:rsidRPr="003F4853">
              <w:rPr>
                <w:noProof/>
              </w:rPr>
              <w:t xml:space="preserve">Nicht mit scharfem Wasserstrahl löschen. </w:t>
            </w:r>
          </w:p>
          <w:p w14:paraId="1ABA7DD6" w14:textId="77777777" w:rsidR="007A77EE" w:rsidRPr="00D0076B" w:rsidRDefault="00A30F7D" w:rsidP="000D6E07">
            <w:pPr>
              <w:framePr w:hSpace="141" w:wrap="around" w:vAnchor="text" w:hAnchor="text" w:x="-2" w:y="1"/>
              <w:numPr>
                <w:ilvl w:val="0"/>
                <w:numId w:val="5"/>
              </w:numPr>
            </w:pPr>
            <w:r w:rsidRPr="003F4853">
              <w:rPr>
                <w:noProof/>
              </w:rPr>
              <w:t>Gefährdete Behälter aus geschützter Position mit Wasser kühlen</w:t>
            </w:r>
            <w:r w:rsidRPr="00A30F7D">
              <w:rPr>
                <w:rFonts w:cs="Arial"/>
                <w:snapToGrid w:val="0"/>
                <w:color w:val="000000"/>
                <w:szCs w:val="22"/>
              </w:rPr>
              <w:t>.</w:t>
            </w:r>
          </w:p>
        </w:tc>
      </w:tr>
      <w:tr w:rsidR="007A77EE" w14:paraId="0A896D95" w14:textId="77777777" w:rsidTr="000D6E07">
        <w:trPr>
          <w:jc w:val="center"/>
        </w:trPr>
        <w:tc>
          <w:tcPr>
            <w:tcW w:w="10206" w:type="dxa"/>
            <w:gridSpan w:val="3"/>
            <w:shd w:val="clear" w:color="auto" w:fill="FF0000"/>
            <w:vAlign w:val="center"/>
          </w:tcPr>
          <w:p w14:paraId="11F1F67A" w14:textId="77777777" w:rsidR="007A77EE" w:rsidRDefault="007A77EE" w:rsidP="000D6E07">
            <w:pPr>
              <w:pStyle w:val="berschrift3"/>
              <w:framePr w:hSpace="141" w:wrap="around" w:vAnchor="text" w:hAnchor="text" w:x="-2" w:y="1"/>
              <w:spacing w:before="40" w:after="60"/>
              <w:ind w:left="1843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ERSTE HILFE </w:t>
            </w:r>
            <w:r>
              <w:rPr>
                <w:color w:val="auto"/>
                <w:sz w:val="16"/>
              </w:rPr>
              <w:t>(Ersthelfer: siehe Aushang)</w:t>
            </w:r>
          </w:p>
        </w:tc>
      </w:tr>
      <w:bookmarkStart w:id="1" w:name="_MON_1242639718"/>
      <w:bookmarkEnd w:id="1"/>
      <w:tr w:rsidR="007A77EE" w14:paraId="73544377" w14:textId="77777777" w:rsidTr="000D6E07">
        <w:trPr>
          <w:jc w:val="center"/>
        </w:trPr>
        <w:tc>
          <w:tcPr>
            <w:tcW w:w="1701" w:type="dxa"/>
            <w:vAlign w:val="center"/>
          </w:tcPr>
          <w:p w14:paraId="553D96A3" w14:textId="77777777" w:rsidR="007A77EE" w:rsidRDefault="007A77EE" w:rsidP="000D6E07">
            <w:pPr>
              <w:framePr w:hSpace="141" w:wrap="around" w:vAnchor="text" w:hAnchor="text" w:x="-2" w:y="1"/>
              <w:spacing w:before="0"/>
              <w:ind w:left="40"/>
              <w:jc w:val="center"/>
              <w:rPr>
                <w:sz w:val="8"/>
              </w:rPr>
            </w:pPr>
            <w:r>
              <w:rPr>
                <w:sz w:val="8"/>
              </w:rPr>
              <w:object w:dxaOrig="975" w:dyaOrig="975" w14:anchorId="52951231">
                <v:shape id="_x0000_i1026" type="#_x0000_t75" style="width:49pt;height:49pt" o:ole="">
                  <v:imagedata r:id="rId10" o:title=""/>
                </v:shape>
                <o:OLEObject Type="Embed" ProgID="Word.Picture.8" ShapeID="_x0000_i1026" DrawAspect="Content" ObjectID="_1685441874" r:id="rId11"/>
              </w:object>
            </w:r>
          </w:p>
          <w:p w14:paraId="36C8DD2F" w14:textId="77777777" w:rsidR="007A77EE" w:rsidRDefault="007A77EE" w:rsidP="000D6E07">
            <w:pPr>
              <w:framePr w:hSpace="141" w:wrap="around" w:vAnchor="text" w:hAnchor="text" w:x="-2" w:y="1"/>
              <w:spacing w:before="0"/>
              <w:ind w:left="40"/>
              <w:jc w:val="center"/>
              <w:rPr>
                <w:sz w:val="8"/>
              </w:rPr>
            </w:pPr>
          </w:p>
          <w:p w14:paraId="52DA121D" w14:textId="77777777" w:rsidR="007A77EE" w:rsidRDefault="007A77EE" w:rsidP="000D6E07">
            <w:pPr>
              <w:framePr w:hSpace="141" w:wrap="around" w:vAnchor="text" w:hAnchor="text" w:x="-2" w:y="1"/>
              <w:spacing w:before="0"/>
              <w:ind w:left="40"/>
              <w:jc w:val="center"/>
              <w:rPr>
                <w:sz w:val="8"/>
              </w:rPr>
            </w:pPr>
          </w:p>
          <w:bookmarkStart w:id="2" w:name="_MON_1242639756"/>
          <w:bookmarkEnd w:id="2"/>
          <w:p w14:paraId="12F5CBAA" w14:textId="77777777" w:rsidR="007A77EE" w:rsidRDefault="007A77EE" w:rsidP="000D6E07">
            <w:pPr>
              <w:framePr w:hSpace="141" w:wrap="around" w:vAnchor="text" w:hAnchor="text" w:x="-2" w:y="1"/>
              <w:spacing w:before="0"/>
              <w:ind w:left="40"/>
              <w:jc w:val="center"/>
              <w:rPr>
                <w:sz w:val="8"/>
              </w:rPr>
            </w:pPr>
            <w:r>
              <w:rPr>
                <w:sz w:val="8"/>
              </w:rPr>
              <w:object w:dxaOrig="975" w:dyaOrig="960" w14:anchorId="3BE7D258">
                <v:shape id="_x0000_i1027" type="#_x0000_t75" style="width:49pt;height:48pt" o:ole="">
                  <v:imagedata r:id="rId12" o:title=""/>
                </v:shape>
                <o:OLEObject Type="Embed" ProgID="Word.Picture.8" ShapeID="_x0000_i1027" DrawAspect="Content" ObjectID="_1685441875" r:id="rId13"/>
              </w:object>
            </w:r>
          </w:p>
        </w:tc>
        <w:tc>
          <w:tcPr>
            <w:tcW w:w="8505" w:type="dxa"/>
            <w:gridSpan w:val="2"/>
            <w:vAlign w:val="center"/>
          </w:tcPr>
          <w:p w14:paraId="7A92E629" w14:textId="77777777" w:rsidR="007A77EE" w:rsidRDefault="007A77EE" w:rsidP="000D6E07">
            <w:pPr>
              <w:framePr w:hSpace="141" w:wrap="around" w:vAnchor="text" w:hAnchor="text" w:x="-2" w:y="1"/>
              <w:tabs>
                <w:tab w:val="left" w:pos="3402"/>
                <w:tab w:val="left" w:pos="7938"/>
              </w:tabs>
              <w:overflowPunct/>
              <w:autoSpaceDE/>
              <w:autoSpaceDN/>
              <w:adjustRightInd/>
              <w:spacing w:before="40" w:after="40"/>
              <w:ind w:left="106"/>
              <w:textAlignment w:val="auto"/>
              <w:rPr>
                <w:sz w:val="20"/>
              </w:rPr>
            </w:pPr>
          </w:p>
          <w:tbl>
            <w:tblPr>
              <w:tblW w:w="9470" w:type="dxa"/>
              <w:tblInd w:w="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70"/>
            </w:tblGrid>
            <w:tr w:rsidR="003F4853" w14:paraId="12DC473A" w14:textId="77777777" w:rsidTr="003F4853">
              <w:tc>
                <w:tcPr>
                  <w:tcW w:w="9470" w:type="dxa"/>
                </w:tcPr>
                <w:p w14:paraId="7094B5F1" w14:textId="77777777" w:rsidR="00965761" w:rsidRDefault="003F4853" w:rsidP="000D6E07">
                  <w:pPr>
                    <w:framePr w:hSpace="141" w:wrap="around" w:vAnchor="text" w:hAnchor="text" w:x="-2" w:y="1"/>
                    <w:rPr>
                      <w:b/>
                      <w:snapToGrid w:val="0"/>
                      <w:color w:val="000000"/>
                    </w:rPr>
                  </w:pPr>
                  <w:r w:rsidRPr="00A43B1C">
                    <w:rPr>
                      <w:b/>
                      <w:snapToGrid w:val="0"/>
                      <w:color w:val="000000"/>
                    </w:rPr>
                    <w:t xml:space="preserve">Nach Einatmen: </w:t>
                  </w:r>
                </w:p>
                <w:p w14:paraId="1414D2EB" w14:textId="77777777" w:rsidR="00965761" w:rsidRDefault="003F4853" w:rsidP="000D6E07">
                  <w:pPr>
                    <w:framePr w:hSpace="141" w:wrap="around" w:vAnchor="text" w:hAnchor="text" w:x="-2" w:y="1"/>
                    <w:rPr>
                      <w:b/>
                      <w:snapToGrid w:val="0"/>
                      <w:color w:val="000000"/>
                    </w:rPr>
                  </w:pPr>
                  <w:r w:rsidRPr="00A43B1C">
                    <w:rPr>
                      <w:snapToGrid w:val="0"/>
                      <w:color w:val="000000"/>
                    </w:rPr>
                    <w:t>Person Frischluft zuführen und bei Beschwerden Arzt konsultieren.</w:t>
                  </w:r>
                </w:p>
                <w:p w14:paraId="7DEC384A" w14:textId="77777777" w:rsidR="00965761" w:rsidRDefault="003F4853" w:rsidP="000D6E07">
                  <w:pPr>
                    <w:framePr w:hSpace="141" w:wrap="around" w:vAnchor="text" w:hAnchor="text" w:x="-2" w:y="1"/>
                    <w:rPr>
                      <w:b/>
                      <w:snapToGrid w:val="0"/>
                      <w:color w:val="000000"/>
                    </w:rPr>
                  </w:pPr>
                  <w:r w:rsidRPr="00A43B1C">
                    <w:rPr>
                      <w:b/>
                      <w:snapToGrid w:val="0"/>
                      <w:color w:val="000000"/>
                    </w:rPr>
                    <w:t>Nach Augenkontakt:</w:t>
                  </w:r>
                </w:p>
                <w:p w14:paraId="6A38748D" w14:textId="77777777" w:rsidR="003F4853" w:rsidRPr="00A43B1C" w:rsidRDefault="003F4853" w:rsidP="000D6E07">
                  <w:pPr>
                    <w:framePr w:hSpace="141" w:wrap="around" w:vAnchor="text" w:hAnchor="text" w:x="-2" w:y="1"/>
                    <w:rPr>
                      <w:snapToGrid w:val="0"/>
                      <w:color w:val="000000"/>
                    </w:rPr>
                  </w:pPr>
                  <w:r w:rsidRPr="00A43B1C">
                    <w:rPr>
                      <w:snapToGrid w:val="0"/>
                      <w:color w:val="000000"/>
                    </w:rPr>
                    <w:t xml:space="preserve">10 Minuten mit Wasser gründlich spülen, falls nötig, </w:t>
                  </w:r>
                </w:p>
              </w:tc>
            </w:tr>
            <w:tr w:rsidR="003F4853" w14:paraId="07F575D6" w14:textId="77777777" w:rsidTr="003F4853">
              <w:tc>
                <w:tcPr>
                  <w:tcW w:w="9470" w:type="dxa"/>
                </w:tcPr>
                <w:p w14:paraId="27A5352B" w14:textId="77777777" w:rsidR="003F4853" w:rsidRPr="00A43B1C" w:rsidRDefault="003F4853" w:rsidP="000D6E07">
                  <w:pPr>
                    <w:framePr w:hSpace="141" w:wrap="around" w:vAnchor="text" w:hAnchor="text" w:x="-2" w:y="1"/>
                    <w:rPr>
                      <w:snapToGrid w:val="0"/>
                      <w:color w:val="000000"/>
                    </w:rPr>
                  </w:pPr>
                  <w:r w:rsidRPr="00A43B1C">
                    <w:rPr>
                      <w:snapToGrid w:val="0"/>
                      <w:color w:val="000000"/>
                    </w:rPr>
                    <w:t>steril abdecken und Arzt konsultieren.</w:t>
                  </w:r>
                </w:p>
              </w:tc>
            </w:tr>
            <w:tr w:rsidR="003F4853" w14:paraId="614C088A" w14:textId="77777777" w:rsidTr="003F4853">
              <w:tc>
                <w:tcPr>
                  <w:tcW w:w="9470" w:type="dxa"/>
                </w:tcPr>
                <w:p w14:paraId="6EB64398" w14:textId="77777777" w:rsidR="003F4853" w:rsidRPr="00A43B1C" w:rsidRDefault="003F4853" w:rsidP="000D6E07">
                  <w:pPr>
                    <w:framePr w:hSpace="141" w:wrap="around" w:vAnchor="text" w:hAnchor="text" w:x="-2" w:y="1"/>
                    <w:rPr>
                      <w:snapToGrid w:val="0"/>
                      <w:color w:val="000000"/>
                    </w:rPr>
                  </w:pPr>
                </w:p>
              </w:tc>
            </w:tr>
          </w:tbl>
          <w:p w14:paraId="3CF08CBF" w14:textId="77777777" w:rsidR="007A77EE" w:rsidRDefault="007A77EE" w:rsidP="000D6E07">
            <w:pPr>
              <w:framePr w:hSpace="141" w:wrap="around" w:vAnchor="text" w:hAnchor="text" w:x="-2" w:y="1"/>
            </w:pPr>
          </w:p>
        </w:tc>
      </w:tr>
      <w:tr w:rsidR="007A77EE" w14:paraId="470D4167" w14:textId="77777777" w:rsidTr="000D6E07">
        <w:trPr>
          <w:jc w:val="center"/>
        </w:trPr>
        <w:tc>
          <w:tcPr>
            <w:tcW w:w="10206" w:type="dxa"/>
            <w:gridSpan w:val="3"/>
            <w:shd w:val="clear" w:color="auto" w:fill="FF0000"/>
            <w:vAlign w:val="center"/>
          </w:tcPr>
          <w:p w14:paraId="02AD2265" w14:textId="77777777" w:rsidR="007A77EE" w:rsidRDefault="007A77EE" w:rsidP="000D6E07">
            <w:pPr>
              <w:pStyle w:val="berschrift2"/>
              <w:framePr w:hSpace="141" w:wrap="around" w:vAnchor="text" w:hAnchor="text" w:x="-2" w:y="1"/>
              <w:spacing w:before="40" w:after="60"/>
              <w:ind w:left="1843"/>
              <w:jc w:val="left"/>
            </w:pPr>
            <w:r>
              <w:t>SACHGERECHTE ENTSORGUNG</w:t>
            </w:r>
          </w:p>
        </w:tc>
      </w:tr>
      <w:tr w:rsidR="007A77EE" w14:paraId="7B19FEAC" w14:textId="77777777" w:rsidTr="000D6E07">
        <w:trPr>
          <w:jc w:val="center"/>
        </w:trPr>
        <w:tc>
          <w:tcPr>
            <w:tcW w:w="1701" w:type="dxa"/>
            <w:vAlign w:val="center"/>
          </w:tcPr>
          <w:p w14:paraId="6292D58C" w14:textId="77777777" w:rsidR="007A77EE" w:rsidRDefault="007A77EE" w:rsidP="000D6E07">
            <w:pPr>
              <w:framePr w:hSpace="141" w:wrap="around" w:vAnchor="text" w:hAnchor="text" w:x="-2" w:y="1"/>
              <w:spacing w:before="20" w:after="120"/>
              <w:ind w:left="40"/>
              <w:jc w:val="center"/>
              <w:rPr>
                <w:sz w:val="8"/>
              </w:rPr>
            </w:pPr>
            <w:bookmarkStart w:id="3" w:name="Temp"/>
            <w:bookmarkEnd w:id="3"/>
          </w:p>
        </w:tc>
        <w:tc>
          <w:tcPr>
            <w:tcW w:w="8505" w:type="dxa"/>
            <w:gridSpan w:val="2"/>
            <w:vAlign w:val="center"/>
          </w:tcPr>
          <w:p w14:paraId="3617577E" w14:textId="77777777" w:rsidR="00965761" w:rsidRDefault="00965761" w:rsidP="000D6E07">
            <w:pPr>
              <w:framePr w:hSpace="141" w:wrap="around" w:vAnchor="text" w:hAnchor="text" w:x="-2" w:y="1"/>
              <w:numPr>
                <w:ilvl w:val="0"/>
                <w:numId w:val="7"/>
              </w:num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Produkt verdampft sehr schnell und darf nicht unkontrolliert in die Umwelt gelangen.</w:t>
            </w:r>
          </w:p>
          <w:p w14:paraId="38844B60" w14:textId="77777777" w:rsidR="00965761" w:rsidRDefault="00965761" w:rsidP="000D6E07">
            <w:pPr>
              <w:framePr w:hSpace="141" w:wrap="around" w:vAnchor="text" w:hAnchor="text" w:x="-2" w:y="1"/>
              <w:numPr>
                <w:ilvl w:val="0"/>
                <w:numId w:val="7"/>
              </w:num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Nicht in die Kanalisation gelangen lassen. </w:t>
            </w:r>
          </w:p>
          <w:p w14:paraId="464C6A1B" w14:textId="77777777" w:rsidR="00965761" w:rsidRPr="00965761" w:rsidRDefault="00965761" w:rsidP="000D6E07">
            <w:pPr>
              <w:framePr w:hSpace="141" w:wrap="around" w:vAnchor="text" w:hAnchor="text" w:x="-2" w:y="1"/>
              <w:numPr>
                <w:ilvl w:val="0"/>
                <w:numId w:val="7"/>
              </w:num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Eindringen in das Oberflächen- sowie Grundwasser,</w:t>
            </w:r>
            <w:r w:rsidR="00C34208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als auch in Gruben, Keller und Boden verhindern.</w:t>
            </w:r>
          </w:p>
          <w:p w14:paraId="7C8F6B8A" w14:textId="77777777" w:rsidR="00965761" w:rsidRDefault="00965761" w:rsidP="000D6E07">
            <w:pPr>
              <w:framePr w:hSpace="141" w:wrap="around" w:vAnchor="text" w:hAnchor="text" w:x="-2" w:y="1"/>
              <w:numPr>
                <w:ilvl w:val="0"/>
                <w:numId w:val="7"/>
              </w:num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Entsorgung: </w:t>
            </w:r>
            <w:r>
              <w:rPr>
                <w:snapToGrid w:val="0"/>
                <w:color w:val="000000"/>
              </w:rPr>
              <w:t>Leere Behälter an den Lieferanten zurückgeben.</w:t>
            </w:r>
          </w:p>
          <w:p w14:paraId="251D9641" w14:textId="77777777" w:rsidR="007A77EE" w:rsidRDefault="007A77EE" w:rsidP="000D6E07">
            <w:pPr>
              <w:framePr w:hSpace="141" w:wrap="around" w:vAnchor="text" w:hAnchor="text" w:x="-2" w:y="1"/>
              <w:tabs>
                <w:tab w:val="left" w:pos="426"/>
              </w:tabs>
              <w:overflowPunct/>
              <w:autoSpaceDE/>
              <w:autoSpaceDN/>
              <w:adjustRightInd/>
              <w:spacing w:before="120" w:after="60"/>
              <w:ind w:left="454" w:right="380"/>
              <w:textAlignment w:val="auto"/>
              <w:rPr>
                <w:sz w:val="20"/>
              </w:rPr>
            </w:pPr>
          </w:p>
        </w:tc>
      </w:tr>
    </w:tbl>
    <w:p w14:paraId="2F4BFC21" w14:textId="77777777" w:rsidR="007A77EE" w:rsidRPr="00D0076B" w:rsidRDefault="007A77EE" w:rsidP="00D0076B">
      <w:pPr>
        <w:spacing w:before="0" w:after="120"/>
        <w:rPr>
          <w:sz w:val="4"/>
          <w:szCs w:val="4"/>
        </w:rPr>
      </w:pPr>
    </w:p>
    <w:sectPr w:rsidR="007A77EE" w:rsidRPr="00D0076B">
      <w:footerReference w:type="default" r:id="rId14"/>
      <w:pgSz w:w="11906" w:h="16838" w:code="9"/>
      <w:pgMar w:top="340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6755" w14:textId="77777777" w:rsidR="008E1AFA" w:rsidRDefault="008E1AFA" w:rsidP="008D1AD5">
      <w:pPr>
        <w:spacing w:before="0"/>
      </w:pPr>
      <w:r>
        <w:separator/>
      </w:r>
    </w:p>
  </w:endnote>
  <w:endnote w:type="continuationSeparator" w:id="0">
    <w:p w14:paraId="5F23BB31" w14:textId="77777777" w:rsidR="008E1AFA" w:rsidRDefault="008E1AFA" w:rsidP="008D1A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F8F3" w14:textId="57B01FAE" w:rsidR="008D1AD5" w:rsidRPr="008D1AD5" w:rsidRDefault="008D1AD5">
    <w:pPr>
      <w:pStyle w:val="Fuzeile"/>
      <w:rPr>
        <w:sz w:val="16"/>
        <w:szCs w:val="14"/>
      </w:rPr>
    </w:pPr>
    <w:r w:rsidRPr="008D1AD5">
      <w:rPr>
        <w:sz w:val="16"/>
        <w:szCs w:val="14"/>
      </w:rPr>
      <w:fldChar w:fldCharType="begin"/>
    </w:r>
    <w:r w:rsidRPr="008D1AD5">
      <w:rPr>
        <w:sz w:val="16"/>
        <w:szCs w:val="14"/>
      </w:rPr>
      <w:instrText xml:space="preserve"> FILENAME   \* MERGEFORMAT </w:instrText>
    </w:r>
    <w:r w:rsidRPr="008D1AD5">
      <w:rPr>
        <w:sz w:val="16"/>
        <w:szCs w:val="14"/>
      </w:rPr>
      <w:fldChar w:fldCharType="separate"/>
    </w:r>
    <w:r w:rsidRPr="008D1AD5">
      <w:rPr>
        <w:noProof/>
        <w:sz w:val="16"/>
        <w:szCs w:val="14"/>
      </w:rPr>
      <w:t>bag-propan gas</w:t>
    </w:r>
    <w:r w:rsidRPr="008D1AD5">
      <w:rPr>
        <w:sz w:val="16"/>
        <w:szCs w:val="14"/>
      </w:rPr>
      <w:fldChar w:fldCharType="end"/>
    </w:r>
    <w:r>
      <w:rPr>
        <w:sz w:val="16"/>
        <w:szCs w:val="14"/>
      </w:rPr>
      <w:tab/>
    </w:r>
    <w:r>
      <w:rPr>
        <w:sz w:val="16"/>
        <w:szCs w:val="14"/>
      </w:rPr>
      <w:tab/>
    </w:r>
    <w:r>
      <w:rPr>
        <w:sz w:val="16"/>
        <w:szCs w:val="14"/>
      </w:rPr>
      <w:fldChar w:fldCharType="begin"/>
    </w:r>
    <w:r>
      <w:rPr>
        <w:sz w:val="16"/>
        <w:szCs w:val="14"/>
      </w:rPr>
      <w:instrText xml:space="preserve"> AUTHOR   \* MERGEFORMAT </w:instrText>
    </w:r>
    <w:r>
      <w:rPr>
        <w:sz w:val="16"/>
        <w:szCs w:val="14"/>
      </w:rPr>
      <w:fldChar w:fldCharType="separate"/>
    </w:r>
    <w:r>
      <w:rPr>
        <w:noProof/>
        <w:sz w:val="16"/>
        <w:szCs w:val="14"/>
      </w:rPr>
      <w:t>fu-ing-büro</w:t>
    </w:r>
    <w:r>
      <w:rPr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D33" w14:textId="77777777" w:rsidR="008E1AFA" w:rsidRDefault="008E1AFA" w:rsidP="008D1AD5">
      <w:pPr>
        <w:spacing w:before="0"/>
      </w:pPr>
      <w:r>
        <w:separator/>
      </w:r>
    </w:p>
  </w:footnote>
  <w:footnote w:type="continuationSeparator" w:id="0">
    <w:p w14:paraId="4A484FE6" w14:textId="77777777" w:rsidR="008E1AFA" w:rsidRDefault="008E1AFA" w:rsidP="008D1AD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4E182647"/>
    <w:multiLevelType w:val="hybridMultilevel"/>
    <w:tmpl w:val="5202A596"/>
    <w:lvl w:ilvl="0" w:tplc="7CA66C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F5C80"/>
    <w:multiLevelType w:val="hybridMultilevel"/>
    <w:tmpl w:val="E922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2A2C"/>
    <w:multiLevelType w:val="hybridMultilevel"/>
    <w:tmpl w:val="1B3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0C8D"/>
    <w:multiLevelType w:val="hybridMultilevel"/>
    <w:tmpl w:val="51DE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921CD"/>
    <w:multiLevelType w:val="hybridMultilevel"/>
    <w:tmpl w:val="D772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4035B"/>
    <w:multiLevelType w:val="hybridMultilevel"/>
    <w:tmpl w:val="F16A080C"/>
    <w:lvl w:ilvl="0" w:tplc="7CA66C3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6B"/>
    <w:rsid w:val="000D6E07"/>
    <w:rsid w:val="003F4853"/>
    <w:rsid w:val="007A77EE"/>
    <w:rsid w:val="008D1AD5"/>
    <w:rsid w:val="008E1AFA"/>
    <w:rsid w:val="00965761"/>
    <w:rsid w:val="00A30F7D"/>
    <w:rsid w:val="00B027B9"/>
    <w:rsid w:val="00BA5D96"/>
    <w:rsid w:val="00C34208"/>
    <w:rsid w:val="00D0076B"/>
    <w:rsid w:val="00F0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3519E"/>
  <w15:chartTrackingRefBased/>
  <w15:docId w15:val="{9F40D45E-A1F3-4CCD-A40A-EE788554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round" w:vAnchor="text" w:hAnchor="text" w:y="1"/>
      <w:spacing w:before="0"/>
      <w:suppressOverlap/>
      <w:outlineLvl w:val="7"/>
    </w:pPr>
    <w:rPr>
      <w:b/>
      <w:i/>
      <w:iCs/>
      <w:sz w:val="40"/>
    </w:rPr>
  </w:style>
  <w:style w:type="paragraph" w:styleId="berschrift9">
    <w:name w:val="heading 9"/>
    <w:basedOn w:val="Standard"/>
    <w:next w:val="Standard"/>
    <w:qFormat/>
    <w:pPr>
      <w:keepNext/>
      <w:framePr w:hSpace="141" w:wrap="around" w:vAnchor="text" w:hAnchor="text" w:x="-72" w:y="1"/>
      <w:spacing w:before="120" w:after="40"/>
      <w:ind w:left="142"/>
      <w:outlineLvl w:val="8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framePr w:hSpace="141" w:wrap="around" w:vAnchor="text" w:hAnchor="text" w:x="-72" w:y="1"/>
      <w:spacing w:after="60"/>
      <w:jc w:val="center"/>
    </w:pPr>
    <w:rPr>
      <w:sz w:val="16"/>
    </w:rPr>
  </w:style>
  <w:style w:type="character" w:customStyle="1" w:styleId="berschrift1Zchn">
    <w:name w:val="Überschrift 1 Zchn"/>
    <w:basedOn w:val="Absatz-Standardschriftart"/>
    <w:link w:val="berschrift1"/>
    <w:rsid w:val="00D0076B"/>
    <w:rPr>
      <w:rFonts w:ascii="Arial" w:hAnsi="Arial"/>
      <w:b/>
      <w:color w:val="FFFFFF"/>
      <w:sz w:val="22"/>
      <w:lang w:val="de-DE" w:eastAsia="de-DE"/>
    </w:rPr>
  </w:style>
  <w:style w:type="paragraph" w:styleId="Kopfzeile">
    <w:name w:val="header"/>
    <w:basedOn w:val="Standard"/>
    <w:link w:val="KopfzeileZchn"/>
    <w:semiHidden/>
    <w:rsid w:val="00A30F7D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</w:rPr>
  </w:style>
  <w:style w:type="character" w:customStyle="1" w:styleId="KopfzeileZchn">
    <w:name w:val="Kopfzeile Zchn"/>
    <w:basedOn w:val="Absatz-Standardschriftart"/>
    <w:link w:val="Kopfzeile"/>
    <w:semiHidden/>
    <w:rsid w:val="00A30F7D"/>
    <w:rPr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D1AD5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8D1AD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etran3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Betran32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cp:lastModifiedBy>Renke Fuhrmann</cp:lastModifiedBy>
  <cp:revision>3</cp:revision>
  <cp:lastPrinted>2007-06-04T14:46:00Z</cp:lastPrinted>
  <dcterms:created xsi:type="dcterms:W3CDTF">2021-06-14T14:56:00Z</dcterms:created>
  <dcterms:modified xsi:type="dcterms:W3CDTF">2021-06-17T11:31:00Z</dcterms:modified>
</cp:coreProperties>
</file>